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0A469">
      <w:pPr>
        <w:spacing w:after="360" w:line="360" w:lineRule="auto"/>
        <w:rPr>
          <w:lang w:eastAsia="zh-CN"/>
        </w:rPr>
      </w:pPr>
      <w:r>
        <w:rPr>
          <w:rFonts w:ascii="黑体" w:hAnsi="黑体" w:eastAsia="黑体"/>
          <w:sz w:val="28"/>
          <w:lang w:eastAsia="zh-CN"/>
        </w:rPr>
        <w:t>附件</w:t>
      </w:r>
    </w:p>
    <w:p w14:paraId="0EDE182B">
      <w:pPr>
        <w:spacing w:after="0" w:line="360" w:lineRule="auto"/>
        <w:rPr>
          <w:lang w:eastAsia="zh-CN"/>
        </w:rPr>
      </w:pPr>
    </w:p>
    <w:p w14:paraId="72371D49">
      <w:pPr>
        <w:spacing w:after="0" w:line="360" w:lineRule="auto"/>
        <w:rPr>
          <w:lang w:eastAsia="zh-CN"/>
        </w:rPr>
      </w:pPr>
    </w:p>
    <w:p w14:paraId="08530FE1">
      <w:pPr>
        <w:spacing w:after="0" w:line="360" w:lineRule="auto"/>
        <w:rPr>
          <w:lang w:eastAsia="zh-CN"/>
        </w:rPr>
      </w:pPr>
    </w:p>
    <w:p w14:paraId="64E7B0DE">
      <w:pPr>
        <w:spacing w:after="120" w:line="360" w:lineRule="auto"/>
        <w:jc w:val="center"/>
        <w:rPr>
          <w:lang w:eastAsia="zh-CN"/>
        </w:rPr>
      </w:pPr>
      <w:r>
        <w:rPr>
          <w:rFonts w:ascii="黑体" w:hAnsi="黑体" w:eastAsia="黑体"/>
          <w:b/>
          <w:sz w:val="44"/>
          <w:lang w:eastAsia="zh-CN"/>
        </w:rPr>
        <w:t>西北农林科技大学</w:t>
      </w:r>
    </w:p>
    <w:p w14:paraId="5C96ADB8">
      <w:pPr>
        <w:spacing w:after="120" w:line="360" w:lineRule="auto"/>
        <w:jc w:val="center"/>
        <w:rPr>
          <w:lang w:eastAsia="zh-CN"/>
        </w:rPr>
      </w:pPr>
      <w:r>
        <w:rPr>
          <w:rFonts w:ascii="黑体" w:hAnsi="黑体" w:eastAsia="黑体"/>
          <w:b/>
          <w:sz w:val="44"/>
          <w:lang w:eastAsia="zh-CN"/>
        </w:rPr>
        <w:t>信息工程学院</w:t>
      </w:r>
    </w:p>
    <w:p w14:paraId="7EAC7B1F">
      <w:pPr>
        <w:spacing w:after="600" w:line="360" w:lineRule="auto"/>
        <w:jc w:val="center"/>
        <w:rPr>
          <w:lang w:eastAsia="zh-CN"/>
        </w:rPr>
      </w:pPr>
      <w:r>
        <w:rPr>
          <w:rFonts w:ascii="黑体" w:hAnsi="黑体" w:eastAsia="黑体"/>
          <w:b/>
          <w:sz w:val="52"/>
          <w:lang w:eastAsia="zh-CN"/>
        </w:rPr>
        <w:t>智慧课程建设项目申报书</w:t>
      </w:r>
    </w:p>
    <w:p w14:paraId="012EC559">
      <w:pPr>
        <w:spacing w:after="0" w:line="360" w:lineRule="auto"/>
        <w:rPr>
          <w:lang w:eastAsia="zh-CN"/>
        </w:rPr>
      </w:pPr>
    </w:p>
    <w:p w14:paraId="78F81266">
      <w:pPr>
        <w:spacing w:after="0" w:line="360" w:lineRule="auto"/>
        <w:rPr>
          <w:lang w:eastAsia="zh-CN"/>
        </w:rPr>
      </w:pPr>
    </w:p>
    <w:p w14:paraId="04E1DCF5">
      <w:pPr>
        <w:spacing w:after="280" w:line="360" w:lineRule="auto"/>
        <w:ind w:left="1699" w:leftChars="708"/>
        <w:rPr>
          <w:rFonts w:hint="eastAsia"/>
          <w:lang w:eastAsia="zh-CN"/>
        </w:rPr>
      </w:pPr>
      <w:r>
        <w:rPr>
          <w:sz w:val="32"/>
          <w:lang w:eastAsia="zh-CN"/>
        </w:rPr>
        <w:t>课程名称：</w:t>
      </w:r>
    </w:p>
    <w:p w14:paraId="73560093">
      <w:pPr>
        <w:spacing w:after="280" w:line="360" w:lineRule="auto"/>
        <w:ind w:left="1699" w:leftChars="708"/>
        <w:rPr>
          <w:rFonts w:hint="eastAsia"/>
          <w:lang w:eastAsia="zh-CN"/>
        </w:rPr>
      </w:pPr>
      <w:r>
        <w:rPr>
          <w:sz w:val="32"/>
          <w:lang w:eastAsia="zh-CN"/>
        </w:rPr>
        <w:t>负 责 人：</w:t>
      </w:r>
    </w:p>
    <w:p w14:paraId="313BB2DE">
      <w:pPr>
        <w:spacing w:after="280" w:line="360" w:lineRule="auto"/>
        <w:ind w:left="1699" w:leftChars="708"/>
        <w:rPr>
          <w:rFonts w:hint="eastAsia"/>
          <w:lang w:eastAsia="zh-CN"/>
        </w:rPr>
      </w:pPr>
      <w:r>
        <w:rPr>
          <w:sz w:val="32"/>
          <w:lang w:eastAsia="zh-CN"/>
        </w:rPr>
        <w:t>联系电话：</w:t>
      </w:r>
    </w:p>
    <w:p w14:paraId="7692A9E7">
      <w:pPr>
        <w:spacing w:after="280" w:line="360" w:lineRule="auto"/>
        <w:ind w:left="1699" w:leftChars="708"/>
        <w:rPr>
          <w:rFonts w:hint="eastAsia"/>
          <w:lang w:eastAsia="zh-CN"/>
        </w:rPr>
      </w:pPr>
      <w:r>
        <w:rPr>
          <w:sz w:val="32"/>
          <w:lang w:eastAsia="zh-CN"/>
        </w:rPr>
        <w:t>申请日期：</w:t>
      </w:r>
    </w:p>
    <w:p w14:paraId="221FB643">
      <w:pPr>
        <w:spacing w:after="0" w:line="360" w:lineRule="auto"/>
        <w:rPr>
          <w:lang w:eastAsia="zh-CN"/>
        </w:rPr>
      </w:pPr>
    </w:p>
    <w:p w14:paraId="4FA2087D">
      <w:pPr>
        <w:spacing w:after="0" w:line="360" w:lineRule="auto"/>
        <w:jc w:val="center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（模板中的灰色斜体字为撰写提示，正式提交前请删除）</w:t>
      </w:r>
    </w:p>
    <w:p w14:paraId="523E0ADC">
      <w:pPr>
        <w:rPr>
          <w:lang w:eastAsia="zh-CN"/>
        </w:rPr>
      </w:pPr>
      <w:r>
        <w:rPr>
          <w:lang w:eastAsia="zh-CN"/>
        </w:rPr>
        <w:br w:type="page"/>
      </w:r>
    </w:p>
    <w:p w14:paraId="66871969">
      <w:pPr>
        <w:spacing w:before="120" w:line="360" w:lineRule="auto"/>
        <w:jc w:val="center"/>
        <w:rPr>
          <w:lang w:eastAsia="zh-CN"/>
        </w:rPr>
      </w:pPr>
      <w:r>
        <w:rPr>
          <w:rFonts w:ascii="黑体" w:hAnsi="黑体" w:eastAsia="黑体"/>
          <w:b/>
          <w:sz w:val="32"/>
          <w:lang w:eastAsia="zh-CN"/>
        </w:rPr>
        <w:t>填 表 说 明</w:t>
      </w:r>
    </w:p>
    <w:p w14:paraId="4E1BDBDE">
      <w:pPr>
        <w:spacing w:after="80" w:line="360" w:lineRule="auto"/>
        <w:ind w:firstLine="480"/>
        <w:rPr>
          <w:lang w:eastAsia="zh-CN"/>
        </w:rPr>
      </w:pPr>
      <w:r>
        <w:rPr>
          <w:lang w:eastAsia="zh-CN"/>
        </w:rPr>
        <w:t>一、本表所填各项内容要求实事求是，表达明确、严谨。</w:t>
      </w:r>
    </w:p>
    <w:p w14:paraId="6A772A8D">
      <w:pPr>
        <w:spacing w:after="80" w:line="360" w:lineRule="auto"/>
        <w:ind w:firstLine="480"/>
        <w:rPr>
          <w:lang w:eastAsia="zh-CN"/>
        </w:rPr>
      </w:pPr>
      <w:r>
        <w:rPr>
          <w:lang w:eastAsia="zh-CN"/>
        </w:rPr>
        <w:t>二、“授课团队”一栏填写所有参加人姓名。</w:t>
      </w:r>
    </w:p>
    <w:p w14:paraId="7288446E">
      <w:pPr>
        <w:spacing w:after="80" w:line="360" w:lineRule="auto"/>
        <w:ind w:firstLine="480"/>
        <w:rPr>
          <w:lang w:eastAsia="zh-CN"/>
        </w:rPr>
      </w:pPr>
      <w:r>
        <w:rPr>
          <w:lang w:eastAsia="zh-CN"/>
        </w:rPr>
        <w:t>三、“学院审批意见”由学院审批立项后填写。</w:t>
      </w:r>
    </w:p>
    <w:p w14:paraId="13677039">
      <w:pPr>
        <w:spacing w:after="80" w:line="360" w:lineRule="auto"/>
        <w:ind w:firstLine="480"/>
        <w:rPr>
          <w:lang w:eastAsia="zh-CN"/>
        </w:rPr>
      </w:pPr>
      <w:r>
        <w:rPr>
          <w:lang w:eastAsia="zh-CN"/>
        </w:rPr>
        <w:t>四、申报书中各项内容以Word文档格式填写；表格空间不足的，可以扩展或另附纸张。</w:t>
      </w:r>
    </w:p>
    <w:p w14:paraId="078D88D8">
      <w:pPr>
        <w:spacing w:after="80" w:line="360" w:lineRule="auto"/>
        <w:ind w:firstLine="480"/>
        <w:rPr>
          <w:lang w:eastAsia="zh-CN"/>
        </w:rPr>
      </w:pPr>
      <w:r>
        <w:rPr>
          <w:lang w:eastAsia="zh-CN"/>
        </w:rPr>
        <w:t>五、项目建设期12个月，起止时间：2026年11月—2027年11月。</w:t>
      </w:r>
    </w:p>
    <w:p w14:paraId="5ADF5319">
      <w:pPr>
        <w:spacing w:after="80" w:line="360" w:lineRule="auto"/>
        <w:ind w:firstLine="480"/>
        <w:rPr>
          <w:lang w:eastAsia="zh-CN"/>
        </w:rPr>
      </w:pPr>
      <w:r>
        <w:rPr>
          <w:lang w:eastAsia="zh-CN"/>
        </w:rPr>
        <w:t>六、本模板在原表基础上，按“智慧课程”建设要求补充了知识图谱、AI赋能教学、数据驱动评价、进度与成果等结构化栏目，供课程团队规范撰写；灰色斜体为填写提示，正式提交时请删除。</w:t>
      </w:r>
    </w:p>
    <w:p w14:paraId="1EBA247D">
      <w:pPr>
        <w:rPr>
          <w:lang w:eastAsia="zh-CN"/>
        </w:rPr>
      </w:pPr>
      <w:r>
        <w:rPr>
          <w:lang w:eastAsia="zh-CN"/>
        </w:rPr>
        <w:br w:type="page"/>
      </w:r>
    </w:p>
    <w:p w14:paraId="1E7D3D19">
      <w:pPr>
        <w:spacing w:before="240" w:after="120" w:line="336" w:lineRule="auto"/>
      </w:pPr>
      <w:r>
        <w:rPr>
          <w:rFonts w:ascii="黑体" w:hAnsi="黑体" w:eastAsia="黑体"/>
          <w:b/>
          <w:sz w:val="28"/>
        </w:rPr>
        <w:t>一、课程基本信息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835"/>
        <w:gridCol w:w="1701"/>
        <w:gridCol w:w="2437"/>
      </w:tblGrid>
      <w:tr w14:paraId="244BB7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55C0D080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课程名称</w:t>
            </w:r>
          </w:p>
        </w:tc>
        <w:tc>
          <w:tcPr>
            <w:tcW w:w="2835" w:type="dxa"/>
          </w:tcPr>
          <w:p w14:paraId="626DC132">
            <w:pPr>
              <w:spacing w:before="40" w:after="40" w:line="300" w:lineRule="auto"/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79A2AA18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课程编码</w:t>
            </w:r>
          </w:p>
        </w:tc>
        <w:tc>
          <w:tcPr>
            <w:tcW w:w="2437" w:type="dxa"/>
          </w:tcPr>
          <w:p w14:paraId="221D7F22">
            <w:pPr>
              <w:spacing w:before="40" w:after="40" w:line="300" w:lineRule="auto"/>
            </w:pPr>
          </w:p>
        </w:tc>
      </w:tr>
      <w:tr w14:paraId="53BD21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5BFFAC54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课程负责人</w:t>
            </w:r>
          </w:p>
        </w:tc>
        <w:tc>
          <w:tcPr>
            <w:tcW w:w="2835" w:type="dxa"/>
          </w:tcPr>
          <w:p w14:paraId="0019E824">
            <w:pPr>
              <w:spacing w:before="40" w:after="40" w:line="300" w:lineRule="auto"/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25937D82">
            <w:pPr>
              <w:spacing w:before="40" w:after="40" w:line="300" w:lineRule="auto"/>
              <w:jc w:val="center"/>
            </w:pPr>
          </w:p>
        </w:tc>
        <w:tc>
          <w:tcPr>
            <w:tcW w:w="2437" w:type="dxa"/>
          </w:tcPr>
          <w:p w14:paraId="64E94D75">
            <w:pPr>
              <w:spacing w:before="40" w:after="40" w:line="300" w:lineRule="auto"/>
            </w:pPr>
          </w:p>
        </w:tc>
      </w:tr>
      <w:tr w14:paraId="06F730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3CE5D387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课程性质</w:t>
            </w:r>
          </w:p>
        </w:tc>
        <w:tc>
          <w:tcPr>
            <w:tcW w:w="2835" w:type="dxa"/>
          </w:tcPr>
          <w:p w14:paraId="69A83867">
            <w:pPr>
              <w:spacing w:before="40" w:after="40" w:line="300" w:lineRule="auto"/>
            </w:pPr>
            <w:r>
              <w:rPr>
                <w:sz w:val="21"/>
              </w:rPr>
              <w:t>○ 必修　○ 选修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0935B2B8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开课年级／学期</w:t>
            </w:r>
          </w:p>
        </w:tc>
        <w:tc>
          <w:tcPr>
            <w:tcW w:w="2437" w:type="dxa"/>
          </w:tcPr>
          <w:p w14:paraId="06C5648C">
            <w:pPr>
              <w:spacing w:before="40" w:after="40" w:line="300" w:lineRule="auto"/>
            </w:pPr>
          </w:p>
        </w:tc>
      </w:tr>
      <w:tr w14:paraId="55F355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3C2CAAAA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学时／学分</w:t>
            </w:r>
          </w:p>
        </w:tc>
        <w:tc>
          <w:tcPr>
            <w:tcW w:w="2835" w:type="dxa"/>
          </w:tcPr>
          <w:p w14:paraId="149A0C71">
            <w:pPr>
              <w:spacing w:before="40" w:after="40" w:line="300" w:lineRule="auto"/>
            </w:pPr>
            <w:r>
              <w:rPr>
                <w:sz w:val="21"/>
              </w:rPr>
              <w:t>　　学时／　　学分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03B05351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面向专业</w:t>
            </w:r>
          </w:p>
        </w:tc>
        <w:tc>
          <w:tcPr>
            <w:tcW w:w="2437" w:type="dxa"/>
          </w:tcPr>
          <w:p w14:paraId="64159611">
            <w:pPr>
              <w:spacing w:before="40" w:after="40" w:line="300" w:lineRule="auto"/>
            </w:pPr>
          </w:p>
        </w:tc>
      </w:tr>
      <w:tr w14:paraId="5B1D18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4071AFD8">
            <w:pPr>
              <w:spacing w:before="40" w:after="40" w:line="300" w:lineRule="auto"/>
              <w:jc w:val="center"/>
              <w:rPr>
                <w:lang w:eastAsia="zh-CN"/>
              </w:rPr>
            </w:pPr>
            <w:r>
              <w:rPr>
                <w:rFonts w:ascii="黑体" w:hAnsi="黑体" w:eastAsia="黑体"/>
                <w:sz w:val="21"/>
                <w:lang w:eastAsia="zh-CN"/>
              </w:rPr>
              <w:t>最近一轮开课时间</w:t>
            </w:r>
          </w:p>
          <w:p w14:paraId="261FDCA1">
            <w:pPr>
              <w:spacing w:before="40" w:after="40" w:line="300" w:lineRule="auto"/>
              <w:jc w:val="center"/>
              <w:rPr>
                <w:lang w:eastAsia="zh-CN"/>
              </w:rPr>
            </w:pPr>
            <w:r>
              <w:rPr>
                <w:rFonts w:ascii="黑体" w:hAnsi="黑体" w:eastAsia="黑体"/>
                <w:sz w:val="21"/>
                <w:lang w:eastAsia="zh-CN"/>
              </w:rPr>
              <w:t>及选课人数</w:t>
            </w:r>
          </w:p>
        </w:tc>
        <w:tc>
          <w:tcPr>
            <w:tcW w:w="6973" w:type="dxa"/>
            <w:gridSpan w:val="3"/>
          </w:tcPr>
          <w:p w14:paraId="1DA6C8BA">
            <w:pPr>
              <w:spacing w:before="40" w:after="40" w:line="30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　　年　月—　　年　月</w:t>
            </w:r>
          </w:p>
          <w:p w14:paraId="58246FF3">
            <w:pPr>
              <w:spacing w:before="40" w:after="40" w:line="30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选课人数：　　　人</w:t>
            </w:r>
          </w:p>
        </w:tc>
      </w:tr>
      <w:tr w14:paraId="012EDEE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85" w:type="dxa"/>
            <w:shd w:val="clear" w:color="auto" w:fill="F2F2F2"/>
            <w:vAlign w:val="center"/>
          </w:tcPr>
          <w:p w14:paraId="1D3262F7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sz w:val="21"/>
              </w:rPr>
              <w:t>现有课程建设基础</w:t>
            </w:r>
          </w:p>
        </w:tc>
        <w:tc>
          <w:tcPr>
            <w:tcW w:w="6973" w:type="dxa"/>
            <w:gridSpan w:val="3"/>
          </w:tcPr>
          <w:p w14:paraId="5A8A8F54">
            <w:pPr>
              <w:spacing w:before="40" w:after="40" w:line="300" w:lineRule="auto"/>
              <w:rPr>
                <w:lang w:eastAsia="zh-CN"/>
              </w:rPr>
            </w:pPr>
            <w:r>
              <w:rPr>
                <w:sz w:val="21"/>
                <w:lang w:eastAsia="zh-CN"/>
              </w:rPr>
              <w:t>○国家一流本科课程　○</w:t>
            </w:r>
            <w:r>
              <w:rPr>
                <w:rFonts w:hint="eastAsia"/>
                <w:sz w:val="21"/>
                <w:lang w:eastAsia="zh-CN"/>
              </w:rPr>
              <w:t>国家</w:t>
            </w:r>
            <w:r>
              <w:rPr>
                <w:sz w:val="21"/>
                <w:lang w:eastAsia="zh-CN"/>
              </w:rPr>
              <w:t>级</w:t>
            </w:r>
            <w:r>
              <w:rPr>
                <w:rFonts w:hint="eastAsia"/>
                <w:sz w:val="21"/>
                <w:lang w:eastAsia="zh-CN"/>
              </w:rPr>
              <w:t>课程思政示范课</w:t>
            </w:r>
            <w:r>
              <w:rPr>
                <w:sz w:val="21"/>
                <w:lang w:eastAsia="zh-CN"/>
              </w:rPr>
              <w:t>　○省级一流本科课程　○</w:t>
            </w:r>
            <w:r>
              <w:rPr>
                <w:rFonts w:hint="eastAsia"/>
                <w:sz w:val="21"/>
                <w:lang w:eastAsia="zh-CN"/>
              </w:rPr>
              <w:t>省</w:t>
            </w:r>
            <w:r>
              <w:rPr>
                <w:sz w:val="21"/>
                <w:lang w:eastAsia="zh-CN"/>
              </w:rPr>
              <w:t>级</w:t>
            </w:r>
            <w:r>
              <w:rPr>
                <w:rFonts w:hint="eastAsia"/>
                <w:sz w:val="21"/>
                <w:lang w:eastAsia="zh-CN"/>
              </w:rPr>
              <w:t>课程思政示范课</w:t>
            </w:r>
            <w:r>
              <w:rPr>
                <w:sz w:val="21"/>
                <w:lang w:eastAsia="zh-CN"/>
              </w:rPr>
              <w:t>　○校级一流本科课程　○</w:t>
            </w:r>
            <w:r>
              <w:rPr>
                <w:rFonts w:hint="eastAsia"/>
                <w:sz w:val="21"/>
                <w:lang w:eastAsia="zh-CN"/>
              </w:rPr>
              <w:t>校</w:t>
            </w:r>
            <w:r>
              <w:rPr>
                <w:sz w:val="21"/>
                <w:lang w:eastAsia="zh-CN"/>
              </w:rPr>
              <w:t>级</w:t>
            </w:r>
            <w:r>
              <w:rPr>
                <w:rFonts w:hint="eastAsia"/>
                <w:sz w:val="21"/>
                <w:lang w:eastAsia="zh-CN"/>
              </w:rPr>
              <w:t>课程思政示范课</w:t>
            </w:r>
            <w:r>
              <w:rPr>
                <w:sz w:val="21"/>
                <w:lang w:eastAsia="zh-CN"/>
              </w:rPr>
              <w:t>○其他：＿＿＿＿＿＿</w:t>
            </w:r>
          </w:p>
        </w:tc>
      </w:tr>
    </w:tbl>
    <w:p w14:paraId="36177A8D">
      <w:pPr>
        <w:spacing w:before="240" w:after="120" w:line="336" w:lineRule="auto"/>
        <w:rPr>
          <w:lang w:eastAsia="zh-CN"/>
        </w:rPr>
      </w:pPr>
      <w:r>
        <w:rPr>
          <w:rFonts w:ascii="黑体" w:hAnsi="黑体" w:eastAsia="黑体"/>
          <w:b/>
          <w:sz w:val="28"/>
          <w:lang w:eastAsia="zh-CN"/>
        </w:rPr>
        <w:t>二、授课教师（教学团队）</w:t>
      </w:r>
    </w:p>
    <w:p w14:paraId="5C604451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1. 课程团队主要成员（序号 1 为课程负责人）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4"/>
        <w:gridCol w:w="1077"/>
        <w:gridCol w:w="1077"/>
        <w:gridCol w:w="964"/>
        <w:gridCol w:w="907"/>
        <w:gridCol w:w="1304"/>
        <w:gridCol w:w="1701"/>
        <w:gridCol w:w="1304"/>
      </w:tblGrid>
      <w:tr w14:paraId="73C554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shd w:val="clear" w:color="auto" w:fill="EDEDED"/>
            <w:vAlign w:val="center"/>
          </w:tcPr>
          <w:p w14:paraId="04835D19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序号</w:t>
            </w:r>
          </w:p>
        </w:tc>
        <w:tc>
          <w:tcPr>
            <w:tcW w:w="1077" w:type="dxa"/>
            <w:shd w:val="clear" w:color="auto" w:fill="EDEDED"/>
            <w:vAlign w:val="center"/>
          </w:tcPr>
          <w:p w14:paraId="0F459062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姓名</w:t>
            </w:r>
          </w:p>
        </w:tc>
        <w:tc>
          <w:tcPr>
            <w:tcW w:w="1077" w:type="dxa"/>
            <w:shd w:val="clear" w:color="auto" w:fill="EDEDED"/>
            <w:vAlign w:val="center"/>
          </w:tcPr>
          <w:p w14:paraId="50CE2528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出生年月</w:t>
            </w:r>
          </w:p>
        </w:tc>
        <w:tc>
          <w:tcPr>
            <w:tcW w:w="964" w:type="dxa"/>
            <w:shd w:val="clear" w:color="auto" w:fill="EDEDED"/>
            <w:vAlign w:val="center"/>
          </w:tcPr>
          <w:p w14:paraId="674D5BD5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职务</w:t>
            </w:r>
          </w:p>
        </w:tc>
        <w:tc>
          <w:tcPr>
            <w:tcW w:w="907" w:type="dxa"/>
            <w:shd w:val="clear" w:color="auto" w:fill="EDEDED"/>
            <w:vAlign w:val="center"/>
          </w:tcPr>
          <w:p w14:paraId="5A342E06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职称</w:t>
            </w:r>
          </w:p>
        </w:tc>
        <w:tc>
          <w:tcPr>
            <w:tcW w:w="1304" w:type="dxa"/>
            <w:shd w:val="clear" w:color="auto" w:fill="EDEDED"/>
            <w:vAlign w:val="center"/>
          </w:tcPr>
          <w:p w14:paraId="236EEE78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手机号码</w:t>
            </w:r>
          </w:p>
        </w:tc>
        <w:tc>
          <w:tcPr>
            <w:tcW w:w="1701" w:type="dxa"/>
            <w:shd w:val="clear" w:color="auto" w:fill="EDEDED"/>
            <w:vAlign w:val="center"/>
          </w:tcPr>
          <w:p w14:paraId="07164A6D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电子邮箱</w:t>
            </w:r>
          </w:p>
        </w:tc>
        <w:tc>
          <w:tcPr>
            <w:tcW w:w="1304" w:type="dxa"/>
            <w:shd w:val="clear" w:color="auto" w:fill="EDEDED"/>
            <w:vAlign w:val="center"/>
          </w:tcPr>
          <w:p w14:paraId="1ED91FFB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授课任务／建设分工</w:t>
            </w:r>
          </w:p>
        </w:tc>
      </w:tr>
      <w:tr w14:paraId="7D3232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85DCD77">
            <w:pPr>
              <w:spacing w:before="40" w:after="40" w:line="300" w:lineRule="auto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077" w:type="dxa"/>
          </w:tcPr>
          <w:p w14:paraId="5520B855">
            <w:pPr>
              <w:spacing w:before="40" w:after="40" w:line="300" w:lineRule="auto"/>
              <w:jc w:val="center"/>
            </w:pPr>
          </w:p>
        </w:tc>
        <w:tc>
          <w:tcPr>
            <w:tcW w:w="1077" w:type="dxa"/>
          </w:tcPr>
          <w:p w14:paraId="6F9D7CD5">
            <w:pPr>
              <w:spacing w:before="40" w:after="40" w:line="300" w:lineRule="auto"/>
              <w:jc w:val="center"/>
            </w:pPr>
          </w:p>
        </w:tc>
        <w:tc>
          <w:tcPr>
            <w:tcW w:w="964" w:type="dxa"/>
          </w:tcPr>
          <w:p w14:paraId="5685ACBA">
            <w:pPr>
              <w:spacing w:before="40" w:after="40" w:line="300" w:lineRule="auto"/>
              <w:jc w:val="center"/>
            </w:pPr>
          </w:p>
        </w:tc>
        <w:tc>
          <w:tcPr>
            <w:tcW w:w="907" w:type="dxa"/>
          </w:tcPr>
          <w:p w14:paraId="295AB609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1C2052AE">
            <w:pPr>
              <w:spacing w:before="40" w:after="40" w:line="300" w:lineRule="auto"/>
              <w:jc w:val="center"/>
            </w:pPr>
          </w:p>
        </w:tc>
        <w:tc>
          <w:tcPr>
            <w:tcW w:w="1701" w:type="dxa"/>
          </w:tcPr>
          <w:p w14:paraId="6A0269A4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10B85A88">
            <w:pPr>
              <w:spacing w:before="40" w:after="40" w:line="300" w:lineRule="auto"/>
              <w:jc w:val="center"/>
            </w:pPr>
          </w:p>
        </w:tc>
      </w:tr>
      <w:tr w14:paraId="2D5A24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556909D3">
            <w:pPr>
              <w:spacing w:before="40" w:after="40" w:line="300" w:lineRule="auto"/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077" w:type="dxa"/>
          </w:tcPr>
          <w:p w14:paraId="23591D43">
            <w:pPr>
              <w:spacing w:before="40" w:after="40" w:line="300" w:lineRule="auto"/>
              <w:jc w:val="center"/>
            </w:pPr>
          </w:p>
        </w:tc>
        <w:tc>
          <w:tcPr>
            <w:tcW w:w="1077" w:type="dxa"/>
          </w:tcPr>
          <w:p w14:paraId="1F7D9F6D">
            <w:pPr>
              <w:spacing w:before="40" w:after="40" w:line="300" w:lineRule="auto"/>
              <w:jc w:val="center"/>
            </w:pPr>
          </w:p>
        </w:tc>
        <w:tc>
          <w:tcPr>
            <w:tcW w:w="964" w:type="dxa"/>
          </w:tcPr>
          <w:p w14:paraId="644834D4">
            <w:pPr>
              <w:spacing w:before="40" w:after="40" w:line="300" w:lineRule="auto"/>
              <w:jc w:val="center"/>
            </w:pPr>
          </w:p>
        </w:tc>
        <w:tc>
          <w:tcPr>
            <w:tcW w:w="907" w:type="dxa"/>
          </w:tcPr>
          <w:p w14:paraId="1036A78B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1A1A8A6C">
            <w:pPr>
              <w:spacing w:before="40" w:after="40" w:line="300" w:lineRule="auto"/>
              <w:jc w:val="center"/>
            </w:pPr>
          </w:p>
        </w:tc>
        <w:tc>
          <w:tcPr>
            <w:tcW w:w="1701" w:type="dxa"/>
          </w:tcPr>
          <w:p w14:paraId="449C33B1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0BE6FD6B">
            <w:pPr>
              <w:spacing w:before="40" w:after="40" w:line="300" w:lineRule="auto"/>
              <w:jc w:val="center"/>
            </w:pPr>
          </w:p>
        </w:tc>
      </w:tr>
      <w:tr w14:paraId="09C488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4CF0D2C3">
            <w:pPr>
              <w:spacing w:before="40" w:after="40" w:line="300" w:lineRule="auto"/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077" w:type="dxa"/>
          </w:tcPr>
          <w:p w14:paraId="525B3C49">
            <w:pPr>
              <w:spacing w:before="40" w:after="40" w:line="300" w:lineRule="auto"/>
              <w:jc w:val="center"/>
            </w:pPr>
          </w:p>
        </w:tc>
        <w:tc>
          <w:tcPr>
            <w:tcW w:w="1077" w:type="dxa"/>
          </w:tcPr>
          <w:p w14:paraId="1874FE23">
            <w:pPr>
              <w:spacing w:before="40" w:after="40" w:line="300" w:lineRule="auto"/>
              <w:jc w:val="center"/>
            </w:pPr>
          </w:p>
        </w:tc>
        <w:tc>
          <w:tcPr>
            <w:tcW w:w="964" w:type="dxa"/>
          </w:tcPr>
          <w:p w14:paraId="6FC1EE38">
            <w:pPr>
              <w:spacing w:before="40" w:after="40" w:line="300" w:lineRule="auto"/>
              <w:jc w:val="center"/>
            </w:pPr>
          </w:p>
        </w:tc>
        <w:tc>
          <w:tcPr>
            <w:tcW w:w="907" w:type="dxa"/>
          </w:tcPr>
          <w:p w14:paraId="1D857EE8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4ACAEA8E">
            <w:pPr>
              <w:spacing w:before="40" w:after="40" w:line="300" w:lineRule="auto"/>
              <w:jc w:val="center"/>
            </w:pPr>
          </w:p>
        </w:tc>
        <w:tc>
          <w:tcPr>
            <w:tcW w:w="1701" w:type="dxa"/>
          </w:tcPr>
          <w:p w14:paraId="1E8A9658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2F3FE400">
            <w:pPr>
              <w:spacing w:before="40" w:after="40" w:line="300" w:lineRule="auto"/>
              <w:jc w:val="center"/>
            </w:pPr>
          </w:p>
        </w:tc>
      </w:tr>
      <w:tr w14:paraId="219BCD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08E4897E">
            <w:pPr>
              <w:spacing w:before="40" w:after="40" w:line="300" w:lineRule="auto"/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077" w:type="dxa"/>
          </w:tcPr>
          <w:p w14:paraId="5E884ED8">
            <w:pPr>
              <w:spacing w:before="40" w:after="40" w:line="300" w:lineRule="auto"/>
              <w:jc w:val="center"/>
            </w:pPr>
          </w:p>
        </w:tc>
        <w:tc>
          <w:tcPr>
            <w:tcW w:w="1077" w:type="dxa"/>
          </w:tcPr>
          <w:p w14:paraId="69DAED85">
            <w:pPr>
              <w:spacing w:before="40" w:after="40" w:line="300" w:lineRule="auto"/>
              <w:jc w:val="center"/>
            </w:pPr>
          </w:p>
        </w:tc>
        <w:tc>
          <w:tcPr>
            <w:tcW w:w="964" w:type="dxa"/>
          </w:tcPr>
          <w:p w14:paraId="0D8B802C">
            <w:pPr>
              <w:spacing w:before="40" w:after="40" w:line="300" w:lineRule="auto"/>
              <w:jc w:val="center"/>
            </w:pPr>
          </w:p>
        </w:tc>
        <w:tc>
          <w:tcPr>
            <w:tcW w:w="907" w:type="dxa"/>
          </w:tcPr>
          <w:p w14:paraId="347971DD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08E76580">
            <w:pPr>
              <w:spacing w:before="40" w:after="40" w:line="300" w:lineRule="auto"/>
              <w:jc w:val="center"/>
            </w:pPr>
          </w:p>
        </w:tc>
        <w:tc>
          <w:tcPr>
            <w:tcW w:w="1701" w:type="dxa"/>
          </w:tcPr>
          <w:p w14:paraId="58A5818B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351473BC">
            <w:pPr>
              <w:spacing w:before="40" w:after="40" w:line="300" w:lineRule="auto"/>
              <w:jc w:val="center"/>
            </w:pPr>
          </w:p>
        </w:tc>
      </w:tr>
      <w:tr w14:paraId="0D419F7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460A8D1">
            <w:pPr>
              <w:spacing w:before="40" w:after="40" w:line="300" w:lineRule="auto"/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077" w:type="dxa"/>
          </w:tcPr>
          <w:p w14:paraId="2F20D257">
            <w:pPr>
              <w:spacing w:before="40" w:after="40" w:line="300" w:lineRule="auto"/>
              <w:jc w:val="center"/>
            </w:pPr>
          </w:p>
        </w:tc>
        <w:tc>
          <w:tcPr>
            <w:tcW w:w="1077" w:type="dxa"/>
          </w:tcPr>
          <w:p w14:paraId="3C4396B3">
            <w:pPr>
              <w:spacing w:before="40" w:after="40" w:line="300" w:lineRule="auto"/>
              <w:jc w:val="center"/>
            </w:pPr>
          </w:p>
        </w:tc>
        <w:tc>
          <w:tcPr>
            <w:tcW w:w="964" w:type="dxa"/>
          </w:tcPr>
          <w:p w14:paraId="7F127F73">
            <w:pPr>
              <w:spacing w:before="40" w:after="40" w:line="300" w:lineRule="auto"/>
              <w:jc w:val="center"/>
            </w:pPr>
          </w:p>
        </w:tc>
        <w:tc>
          <w:tcPr>
            <w:tcW w:w="907" w:type="dxa"/>
          </w:tcPr>
          <w:p w14:paraId="780CEFBC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08F7EAF3">
            <w:pPr>
              <w:spacing w:before="40" w:after="40" w:line="300" w:lineRule="auto"/>
              <w:jc w:val="center"/>
            </w:pPr>
          </w:p>
        </w:tc>
        <w:tc>
          <w:tcPr>
            <w:tcW w:w="1701" w:type="dxa"/>
          </w:tcPr>
          <w:p w14:paraId="6EF78228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18A18122">
            <w:pPr>
              <w:spacing w:before="40" w:after="40" w:line="300" w:lineRule="auto"/>
              <w:jc w:val="center"/>
            </w:pPr>
          </w:p>
        </w:tc>
      </w:tr>
      <w:tr w14:paraId="1D26E3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4" w:type="dxa"/>
            <w:vAlign w:val="center"/>
          </w:tcPr>
          <w:p w14:paraId="1971F1F6">
            <w:pPr>
              <w:spacing w:before="40" w:after="40" w:line="300" w:lineRule="auto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077" w:type="dxa"/>
          </w:tcPr>
          <w:p w14:paraId="757CCC65">
            <w:pPr>
              <w:spacing w:before="40" w:after="40" w:line="300" w:lineRule="auto"/>
              <w:jc w:val="center"/>
            </w:pPr>
          </w:p>
        </w:tc>
        <w:tc>
          <w:tcPr>
            <w:tcW w:w="1077" w:type="dxa"/>
          </w:tcPr>
          <w:p w14:paraId="240AE161">
            <w:pPr>
              <w:spacing w:before="40" w:after="40" w:line="300" w:lineRule="auto"/>
              <w:jc w:val="center"/>
            </w:pPr>
          </w:p>
        </w:tc>
        <w:tc>
          <w:tcPr>
            <w:tcW w:w="964" w:type="dxa"/>
          </w:tcPr>
          <w:p w14:paraId="69DC6ECE">
            <w:pPr>
              <w:spacing w:before="40" w:after="40" w:line="300" w:lineRule="auto"/>
              <w:jc w:val="center"/>
            </w:pPr>
          </w:p>
        </w:tc>
        <w:tc>
          <w:tcPr>
            <w:tcW w:w="907" w:type="dxa"/>
          </w:tcPr>
          <w:p w14:paraId="6CC4CB6E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0764E031">
            <w:pPr>
              <w:spacing w:before="40" w:after="40" w:line="300" w:lineRule="auto"/>
              <w:jc w:val="center"/>
            </w:pPr>
          </w:p>
        </w:tc>
        <w:tc>
          <w:tcPr>
            <w:tcW w:w="1701" w:type="dxa"/>
          </w:tcPr>
          <w:p w14:paraId="3FBAD365">
            <w:pPr>
              <w:spacing w:before="40" w:after="40" w:line="300" w:lineRule="auto"/>
              <w:jc w:val="center"/>
            </w:pPr>
          </w:p>
        </w:tc>
        <w:tc>
          <w:tcPr>
            <w:tcW w:w="1304" w:type="dxa"/>
          </w:tcPr>
          <w:p w14:paraId="2EF02DA7">
            <w:pPr>
              <w:spacing w:before="40" w:after="40" w:line="300" w:lineRule="auto"/>
              <w:jc w:val="center"/>
            </w:pPr>
          </w:p>
        </w:tc>
      </w:tr>
    </w:tbl>
    <w:p w14:paraId="4300F979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2. 课程负责人和团队其他主要成员教学情况（500字以内）</w:t>
      </w:r>
    </w:p>
    <w:p w14:paraId="29CC1FCE">
      <w:pPr>
        <w:spacing w:before="40" w:after="120" w:line="312" w:lineRule="auto"/>
        <w:ind w:firstLine="420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填写提示：概述近5年承担本课程及相关课程教学任务、开展教学研究（教改项目、论文、教材）、获得教学奖励、指导学生竞赛与开展信息化／智能化教学探索的情况，突出与智慧课程建设直接相关的积累。</w:t>
      </w:r>
    </w:p>
    <w:p w14:paraId="6A1CC027">
      <w:pPr>
        <w:spacing w:after="0" w:line="360" w:lineRule="auto"/>
        <w:rPr>
          <w:lang w:eastAsia="zh-CN"/>
        </w:rPr>
      </w:pPr>
    </w:p>
    <w:p w14:paraId="15203B76">
      <w:pPr>
        <w:spacing w:after="0" w:line="360" w:lineRule="auto"/>
        <w:rPr>
          <w:lang w:eastAsia="zh-CN"/>
        </w:rPr>
      </w:pPr>
    </w:p>
    <w:p w14:paraId="69B038E7">
      <w:pPr>
        <w:spacing w:after="0" w:line="360" w:lineRule="auto"/>
        <w:rPr>
          <w:lang w:eastAsia="zh-CN"/>
        </w:rPr>
      </w:pPr>
    </w:p>
    <w:p w14:paraId="0AE59236">
      <w:pPr>
        <w:spacing w:after="0" w:line="360" w:lineRule="auto"/>
        <w:rPr>
          <w:lang w:eastAsia="zh-CN"/>
        </w:rPr>
      </w:pPr>
    </w:p>
    <w:p w14:paraId="5FD70EE2">
      <w:pPr>
        <w:spacing w:after="0" w:line="360" w:lineRule="auto"/>
        <w:rPr>
          <w:lang w:eastAsia="zh-CN"/>
        </w:rPr>
      </w:pPr>
    </w:p>
    <w:p w14:paraId="7B0FD5E2">
      <w:pPr>
        <w:spacing w:after="0" w:line="360" w:lineRule="auto"/>
        <w:rPr>
          <w:lang w:eastAsia="zh-CN"/>
        </w:rPr>
      </w:pPr>
    </w:p>
    <w:p w14:paraId="504BB3E8">
      <w:pPr>
        <w:spacing w:before="240" w:after="120" w:line="336" w:lineRule="auto"/>
        <w:rPr>
          <w:lang w:eastAsia="zh-CN"/>
        </w:rPr>
      </w:pPr>
      <w:r>
        <w:rPr>
          <w:rFonts w:ascii="黑体" w:hAnsi="黑体" w:eastAsia="黑体"/>
          <w:b/>
          <w:sz w:val="28"/>
          <w:lang w:eastAsia="zh-CN"/>
        </w:rPr>
        <w:t>三、课程目标（300字以内）</w:t>
      </w:r>
    </w:p>
    <w:p w14:paraId="63ED7AB8">
      <w:pPr>
        <w:spacing w:before="40" w:after="120" w:line="312" w:lineRule="auto"/>
        <w:ind w:firstLine="420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填写提示：结合学校办学定位、学情特点与专业人才培养要求，分“知识目标—能力目标—素养目标”（建议含数字素养与AI素养）描述学习本课程后应达到的水平，目标应可观测、可评价。</w:t>
      </w:r>
    </w:p>
    <w:p w14:paraId="1E1344A9">
      <w:pPr>
        <w:spacing w:after="0" w:line="360" w:lineRule="auto"/>
        <w:rPr>
          <w:lang w:eastAsia="zh-CN"/>
        </w:rPr>
      </w:pPr>
    </w:p>
    <w:p w14:paraId="1101147C">
      <w:pPr>
        <w:spacing w:after="0" w:line="360" w:lineRule="auto"/>
        <w:rPr>
          <w:lang w:eastAsia="zh-CN"/>
        </w:rPr>
      </w:pPr>
    </w:p>
    <w:p w14:paraId="5B9D61D9">
      <w:pPr>
        <w:spacing w:after="0" w:line="360" w:lineRule="auto"/>
        <w:rPr>
          <w:lang w:eastAsia="zh-CN"/>
        </w:rPr>
      </w:pPr>
    </w:p>
    <w:p w14:paraId="2D762F43">
      <w:pPr>
        <w:spacing w:after="0" w:line="360" w:lineRule="auto"/>
        <w:rPr>
          <w:lang w:eastAsia="zh-CN"/>
        </w:rPr>
      </w:pPr>
    </w:p>
    <w:p w14:paraId="64B6DD09">
      <w:pPr>
        <w:spacing w:before="240" w:after="120" w:line="336" w:lineRule="auto"/>
        <w:rPr>
          <w:lang w:eastAsia="zh-CN"/>
        </w:rPr>
      </w:pPr>
      <w:r>
        <w:rPr>
          <w:rFonts w:ascii="黑体" w:hAnsi="黑体" w:eastAsia="黑体"/>
          <w:b/>
          <w:sz w:val="28"/>
          <w:lang w:eastAsia="zh-CN"/>
        </w:rPr>
        <w:t>四、课程建设及应用情况（1000字以内）</w:t>
      </w:r>
    </w:p>
    <w:p w14:paraId="18E11BB5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（一）课程建设发展历程</w:t>
      </w:r>
    </w:p>
    <w:p w14:paraId="6988474E">
      <w:pPr>
        <w:spacing w:after="0" w:line="360" w:lineRule="auto"/>
        <w:rPr>
          <w:lang w:eastAsia="zh-CN"/>
        </w:rPr>
      </w:pPr>
    </w:p>
    <w:p w14:paraId="33F17C75">
      <w:pPr>
        <w:spacing w:after="0" w:line="360" w:lineRule="auto"/>
        <w:rPr>
          <w:lang w:eastAsia="zh-CN"/>
        </w:rPr>
      </w:pPr>
    </w:p>
    <w:p w14:paraId="56DDDD85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（二）本课程与教学改革要解决的重点问题</w:t>
      </w:r>
    </w:p>
    <w:p w14:paraId="7B7E5274">
      <w:pPr>
        <w:spacing w:before="40" w:after="120" w:line="312" w:lineRule="auto"/>
        <w:ind w:firstLine="420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填写提示：聚焦真实教学痛点，如学生基础差异大、课堂参与度不足、实验指导人力有限、过程性数据缺失、评价方式单一等，并说明为什么需要“智慧化”手段来解决。</w:t>
      </w:r>
    </w:p>
    <w:p w14:paraId="67E3C329">
      <w:pPr>
        <w:spacing w:after="0" w:line="360" w:lineRule="auto"/>
        <w:rPr>
          <w:lang w:eastAsia="zh-CN"/>
        </w:rPr>
      </w:pPr>
    </w:p>
    <w:p w14:paraId="79F69F33">
      <w:pPr>
        <w:spacing w:after="0" w:line="360" w:lineRule="auto"/>
        <w:rPr>
          <w:lang w:eastAsia="zh-CN"/>
        </w:rPr>
      </w:pPr>
    </w:p>
    <w:p w14:paraId="5C2AF535">
      <w:pPr>
        <w:spacing w:after="0" w:line="360" w:lineRule="auto"/>
        <w:rPr>
          <w:lang w:eastAsia="zh-CN"/>
        </w:rPr>
      </w:pPr>
    </w:p>
    <w:p w14:paraId="4CA9122A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（三）课程内容与资源建设及应用情况</w:t>
      </w:r>
    </w:p>
    <w:p w14:paraId="559430E5">
      <w:pPr>
        <w:spacing w:after="0" w:line="360" w:lineRule="auto"/>
        <w:rPr>
          <w:lang w:eastAsia="zh-CN"/>
        </w:rPr>
      </w:pPr>
    </w:p>
    <w:p w14:paraId="77BA363D">
      <w:pPr>
        <w:spacing w:after="0" w:line="360" w:lineRule="auto"/>
        <w:rPr>
          <w:lang w:eastAsia="zh-CN"/>
        </w:rPr>
      </w:pPr>
    </w:p>
    <w:p w14:paraId="796AF81D">
      <w:pPr>
        <w:spacing w:after="0" w:line="360" w:lineRule="auto"/>
        <w:rPr>
          <w:lang w:eastAsia="zh-CN"/>
        </w:rPr>
      </w:pPr>
    </w:p>
    <w:p w14:paraId="3A94D06E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（四）课程教学内容及组织实施情况</w:t>
      </w:r>
    </w:p>
    <w:p w14:paraId="393CDDF9">
      <w:pPr>
        <w:spacing w:after="0" w:line="360" w:lineRule="auto"/>
        <w:rPr>
          <w:lang w:eastAsia="zh-CN"/>
        </w:rPr>
      </w:pPr>
    </w:p>
    <w:p w14:paraId="114DD0A7">
      <w:pPr>
        <w:spacing w:after="0" w:line="360" w:lineRule="auto"/>
        <w:rPr>
          <w:lang w:eastAsia="zh-CN"/>
        </w:rPr>
      </w:pPr>
    </w:p>
    <w:p w14:paraId="518AB83A">
      <w:pPr>
        <w:spacing w:after="0" w:line="360" w:lineRule="auto"/>
        <w:rPr>
          <w:lang w:eastAsia="zh-CN"/>
        </w:rPr>
      </w:pPr>
    </w:p>
    <w:p w14:paraId="60EC6FED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（五）课程成绩评定方式</w:t>
      </w:r>
    </w:p>
    <w:p w14:paraId="09AEC438">
      <w:pPr>
        <w:spacing w:after="0" w:line="360" w:lineRule="auto"/>
        <w:rPr>
          <w:lang w:eastAsia="zh-CN"/>
        </w:rPr>
      </w:pPr>
    </w:p>
    <w:p w14:paraId="6F575901">
      <w:pPr>
        <w:spacing w:after="0" w:line="360" w:lineRule="auto"/>
        <w:rPr>
          <w:lang w:eastAsia="zh-CN"/>
        </w:rPr>
      </w:pPr>
    </w:p>
    <w:p w14:paraId="4B05343F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（六）课程评价及改革成效</w:t>
      </w:r>
    </w:p>
    <w:p w14:paraId="048A2674">
      <w:pPr>
        <w:spacing w:before="40" w:after="120" w:line="312" w:lineRule="auto"/>
        <w:ind w:firstLine="420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填写提示：用数据说话——学生满意度、学业达成度、成绩分布、学习行为数据、同行与督导评价、示范辐射（校内外选课/共享）等。</w:t>
      </w:r>
    </w:p>
    <w:p w14:paraId="4067E661">
      <w:pPr>
        <w:spacing w:after="0" w:line="360" w:lineRule="auto"/>
        <w:rPr>
          <w:lang w:eastAsia="zh-CN"/>
        </w:rPr>
      </w:pPr>
    </w:p>
    <w:p w14:paraId="39276B5F">
      <w:pPr>
        <w:spacing w:after="0" w:line="360" w:lineRule="auto"/>
        <w:rPr>
          <w:lang w:eastAsia="zh-CN"/>
        </w:rPr>
      </w:pPr>
    </w:p>
    <w:p w14:paraId="75444494">
      <w:pPr>
        <w:spacing w:after="0" w:line="360" w:lineRule="auto"/>
        <w:rPr>
          <w:lang w:eastAsia="zh-CN"/>
        </w:rPr>
      </w:pPr>
    </w:p>
    <w:p w14:paraId="74EB1D4C">
      <w:pPr>
        <w:rPr>
          <w:lang w:eastAsia="zh-CN"/>
        </w:rPr>
      </w:pPr>
      <w:r>
        <w:rPr>
          <w:lang w:eastAsia="zh-CN"/>
        </w:rPr>
        <w:br w:type="page"/>
      </w:r>
    </w:p>
    <w:p w14:paraId="5FDE5C8F">
      <w:pPr>
        <w:spacing w:before="240" w:after="120" w:line="336" w:lineRule="auto"/>
        <w:rPr>
          <w:lang w:eastAsia="zh-CN"/>
        </w:rPr>
      </w:pPr>
      <w:r>
        <w:rPr>
          <w:rFonts w:ascii="黑体" w:hAnsi="黑体" w:eastAsia="黑体"/>
          <w:b/>
          <w:sz w:val="28"/>
          <w:lang w:eastAsia="zh-CN"/>
        </w:rPr>
        <w:t>五、课程建设计划</w:t>
      </w:r>
      <w:r>
        <w:rPr>
          <w:sz w:val="22"/>
          <w:lang w:eastAsia="zh-CN"/>
        </w:rPr>
        <w:t>（建设期：2026年11月—2027年11月，共12个月）</w:t>
      </w:r>
    </w:p>
    <w:p w14:paraId="49C3995E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（一）建设思路与目标（300字以内）</w:t>
      </w:r>
    </w:p>
    <w:p w14:paraId="5659F8DB">
      <w:pPr>
        <w:spacing w:before="40" w:after="120" w:line="312" w:lineRule="auto"/>
        <w:ind w:firstLine="420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填写提示：一句话说明“以什么技术／平台为支撑，围绕什么问题，建成什么样的智慧课程，达成什么可考核的教学成效”。建议明确“师—生—机”三元协同的教学新形态。</w:t>
      </w:r>
    </w:p>
    <w:p w14:paraId="226B12CB">
      <w:pPr>
        <w:spacing w:after="0" w:line="360" w:lineRule="auto"/>
        <w:rPr>
          <w:lang w:eastAsia="zh-CN"/>
        </w:rPr>
      </w:pPr>
    </w:p>
    <w:p w14:paraId="72A2FB9A">
      <w:pPr>
        <w:spacing w:after="0" w:line="360" w:lineRule="auto"/>
        <w:rPr>
          <w:lang w:eastAsia="zh-CN"/>
        </w:rPr>
      </w:pPr>
    </w:p>
    <w:p w14:paraId="5F371F27">
      <w:pPr>
        <w:spacing w:after="0" w:line="360" w:lineRule="auto"/>
        <w:rPr>
          <w:lang w:eastAsia="zh-CN"/>
        </w:rPr>
      </w:pPr>
    </w:p>
    <w:p w14:paraId="64C27ED9">
      <w:pPr>
        <w:spacing w:after="0" w:line="360" w:lineRule="auto"/>
        <w:rPr>
          <w:lang w:eastAsia="zh-CN"/>
        </w:rPr>
      </w:pPr>
    </w:p>
    <w:p w14:paraId="0FFBFA25">
      <w:pPr>
        <w:spacing w:before="160" w:after="80" w:line="336" w:lineRule="auto"/>
        <w:rPr>
          <w:rFonts w:ascii="黑体" w:hAnsi="黑体" w:eastAsia="黑体"/>
          <w:b/>
          <w:lang w:eastAsia="zh-CN"/>
        </w:rPr>
      </w:pPr>
      <w:r>
        <w:rPr>
          <w:rFonts w:ascii="黑体" w:hAnsi="黑体" w:eastAsia="黑体"/>
          <w:b/>
          <w:lang w:eastAsia="zh-CN"/>
        </w:rPr>
        <w:t>（二）智慧化建设主要任务</w:t>
      </w:r>
      <w:r>
        <w:rPr>
          <w:rFonts w:hint="eastAsia" w:ascii="黑体" w:hAnsi="黑体" w:eastAsia="黑体"/>
          <w:b/>
          <w:lang w:eastAsia="zh-CN"/>
        </w:rPr>
        <w:t>（1</w:t>
      </w:r>
      <w:r>
        <w:rPr>
          <w:rFonts w:ascii="黑体" w:hAnsi="黑体" w:eastAsia="黑体"/>
          <w:b/>
          <w:lang w:eastAsia="zh-CN"/>
        </w:rPr>
        <w:t>000</w:t>
      </w:r>
      <w:r>
        <w:rPr>
          <w:rFonts w:hint="eastAsia" w:ascii="黑体" w:hAnsi="黑体" w:eastAsia="黑体"/>
          <w:b/>
          <w:lang w:eastAsia="zh-CN"/>
        </w:rPr>
        <w:t>字以内）</w:t>
      </w:r>
    </w:p>
    <w:p w14:paraId="35864CA5">
      <w:pPr>
        <w:spacing w:after="0" w:line="360" w:lineRule="auto"/>
        <w:rPr>
          <w:lang w:eastAsia="zh-CN"/>
        </w:rPr>
      </w:pPr>
    </w:p>
    <w:p w14:paraId="0816375A">
      <w:pPr>
        <w:spacing w:after="0" w:line="360" w:lineRule="auto"/>
        <w:rPr>
          <w:lang w:eastAsia="zh-CN"/>
        </w:rPr>
      </w:pPr>
    </w:p>
    <w:p w14:paraId="29AD03F8">
      <w:pPr>
        <w:spacing w:after="0" w:line="360" w:lineRule="auto"/>
        <w:rPr>
          <w:lang w:eastAsia="zh-CN"/>
        </w:rPr>
      </w:pPr>
    </w:p>
    <w:p w14:paraId="12C6BA71">
      <w:pPr>
        <w:spacing w:after="0" w:line="360" w:lineRule="auto"/>
        <w:rPr>
          <w:lang w:eastAsia="zh-CN"/>
        </w:rPr>
      </w:pPr>
    </w:p>
    <w:p w14:paraId="74A177F9">
      <w:pPr>
        <w:spacing w:after="0" w:line="360" w:lineRule="auto"/>
        <w:rPr>
          <w:lang w:eastAsia="zh-CN"/>
        </w:rPr>
      </w:pPr>
    </w:p>
    <w:p w14:paraId="7C5D63F3">
      <w:pPr>
        <w:spacing w:after="0" w:line="360" w:lineRule="auto"/>
        <w:rPr>
          <w:lang w:eastAsia="zh-CN"/>
        </w:rPr>
      </w:pPr>
    </w:p>
    <w:p w14:paraId="5CAF75B7">
      <w:pPr>
        <w:spacing w:before="160" w:after="80" w:line="336" w:lineRule="auto"/>
      </w:pPr>
      <w:r>
        <w:rPr>
          <w:rFonts w:ascii="黑体" w:hAnsi="黑体" w:eastAsia="黑体"/>
          <w:b/>
        </w:rPr>
        <w:t>（三）建设进度安排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1928"/>
        <w:gridCol w:w="3515"/>
        <w:gridCol w:w="1928"/>
      </w:tblGrid>
      <w:tr w14:paraId="45A1F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EDEDED"/>
          </w:tcPr>
          <w:p w14:paraId="2E063524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阶段</w:t>
            </w:r>
          </w:p>
        </w:tc>
        <w:tc>
          <w:tcPr>
            <w:tcW w:w="1928" w:type="dxa"/>
            <w:shd w:val="clear" w:color="auto" w:fill="EDEDED"/>
          </w:tcPr>
          <w:p w14:paraId="6C5B7288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起止时间</w:t>
            </w:r>
          </w:p>
        </w:tc>
        <w:tc>
          <w:tcPr>
            <w:tcW w:w="3515" w:type="dxa"/>
            <w:shd w:val="clear" w:color="auto" w:fill="EDEDED"/>
          </w:tcPr>
          <w:p w14:paraId="0DFB33BA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主要工作</w:t>
            </w:r>
          </w:p>
        </w:tc>
        <w:tc>
          <w:tcPr>
            <w:tcW w:w="1928" w:type="dxa"/>
            <w:shd w:val="clear" w:color="auto" w:fill="EDEDED"/>
          </w:tcPr>
          <w:p w14:paraId="389C6B78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阶段成果</w:t>
            </w:r>
          </w:p>
        </w:tc>
      </w:tr>
      <w:tr w14:paraId="76A94A9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7F7F7"/>
          </w:tcPr>
          <w:p w14:paraId="17FDB3F2">
            <w:pPr>
              <w:spacing w:before="40" w:after="40" w:line="300" w:lineRule="auto"/>
              <w:jc w:val="center"/>
              <w:rPr>
                <w:lang w:eastAsia="zh-CN"/>
              </w:rPr>
            </w:pPr>
          </w:p>
        </w:tc>
        <w:tc>
          <w:tcPr>
            <w:tcW w:w="1928" w:type="dxa"/>
          </w:tcPr>
          <w:p w14:paraId="70DBBC4A">
            <w:pPr>
              <w:spacing w:before="40" w:after="40" w:line="300" w:lineRule="auto"/>
              <w:jc w:val="center"/>
            </w:pPr>
          </w:p>
        </w:tc>
        <w:tc>
          <w:tcPr>
            <w:tcW w:w="3515" w:type="dxa"/>
          </w:tcPr>
          <w:p w14:paraId="53141465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928" w:type="dxa"/>
          </w:tcPr>
          <w:p w14:paraId="36D4BE5C">
            <w:pPr>
              <w:spacing w:before="40" w:after="40" w:line="300" w:lineRule="auto"/>
              <w:rPr>
                <w:lang w:eastAsia="zh-CN"/>
              </w:rPr>
            </w:pPr>
          </w:p>
        </w:tc>
      </w:tr>
      <w:tr w14:paraId="1B9AB2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7F7F7"/>
          </w:tcPr>
          <w:p w14:paraId="23C61829">
            <w:pPr>
              <w:spacing w:before="40" w:after="40" w:line="300" w:lineRule="auto"/>
              <w:jc w:val="center"/>
              <w:rPr>
                <w:lang w:eastAsia="zh-CN"/>
              </w:rPr>
            </w:pPr>
          </w:p>
        </w:tc>
        <w:tc>
          <w:tcPr>
            <w:tcW w:w="1928" w:type="dxa"/>
          </w:tcPr>
          <w:p w14:paraId="362CA7DB">
            <w:pPr>
              <w:spacing w:before="40" w:after="40" w:line="300" w:lineRule="auto"/>
              <w:jc w:val="center"/>
            </w:pPr>
          </w:p>
        </w:tc>
        <w:tc>
          <w:tcPr>
            <w:tcW w:w="3515" w:type="dxa"/>
          </w:tcPr>
          <w:p w14:paraId="3B2A4006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928" w:type="dxa"/>
          </w:tcPr>
          <w:p w14:paraId="54D691C6">
            <w:pPr>
              <w:spacing w:before="40" w:after="40" w:line="300" w:lineRule="auto"/>
              <w:rPr>
                <w:lang w:eastAsia="zh-CN"/>
              </w:rPr>
            </w:pPr>
          </w:p>
        </w:tc>
      </w:tr>
      <w:tr w14:paraId="039F302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7F7F7"/>
          </w:tcPr>
          <w:p w14:paraId="2F8C2BCC">
            <w:pPr>
              <w:spacing w:before="40" w:after="40" w:line="300" w:lineRule="auto"/>
              <w:jc w:val="center"/>
              <w:rPr>
                <w:lang w:eastAsia="zh-CN"/>
              </w:rPr>
            </w:pPr>
          </w:p>
        </w:tc>
        <w:tc>
          <w:tcPr>
            <w:tcW w:w="1928" w:type="dxa"/>
          </w:tcPr>
          <w:p w14:paraId="562A0964">
            <w:pPr>
              <w:spacing w:before="40" w:after="40" w:line="300" w:lineRule="auto"/>
              <w:jc w:val="center"/>
            </w:pPr>
          </w:p>
        </w:tc>
        <w:tc>
          <w:tcPr>
            <w:tcW w:w="3515" w:type="dxa"/>
          </w:tcPr>
          <w:p w14:paraId="77C3FB31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928" w:type="dxa"/>
          </w:tcPr>
          <w:p w14:paraId="6D564AA7">
            <w:pPr>
              <w:spacing w:before="40" w:after="40" w:line="300" w:lineRule="auto"/>
              <w:rPr>
                <w:lang w:eastAsia="zh-CN"/>
              </w:rPr>
            </w:pPr>
          </w:p>
        </w:tc>
      </w:tr>
      <w:tr w14:paraId="3668B2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7" w:type="dxa"/>
            <w:shd w:val="clear" w:color="auto" w:fill="F7F7F7"/>
          </w:tcPr>
          <w:p w14:paraId="254FF6FD">
            <w:pPr>
              <w:spacing w:before="40" w:after="40" w:line="300" w:lineRule="auto"/>
              <w:jc w:val="center"/>
              <w:rPr>
                <w:lang w:eastAsia="zh-CN"/>
              </w:rPr>
            </w:pPr>
          </w:p>
        </w:tc>
        <w:tc>
          <w:tcPr>
            <w:tcW w:w="1928" w:type="dxa"/>
          </w:tcPr>
          <w:p w14:paraId="7DF5F8C3">
            <w:pPr>
              <w:spacing w:before="40" w:after="40" w:line="300" w:lineRule="auto"/>
              <w:jc w:val="center"/>
            </w:pPr>
          </w:p>
        </w:tc>
        <w:tc>
          <w:tcPr>
            <w:tcW w:w="3515" w:type="dxa"/>
          </w:tcPr>
          <w:p w14:paraId="3A6EE0B6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928" w:type="dxa"/>
          </w:tcPr>
          <w:p w14:paraId="5D896A56">
            <w:pPr>
              <w:spacing w:before="40" w:after="40" w:line="300" w:lineRule="auto"/>
              <w:rPr>
                <w:lang w:eastAsia="zh-CN"/>
              </w:rPr>
            </w:pPr>
          </w:p>
        </w:tc>
      </w:tr>
    </w:tbl>
    <w:p w14:paraId="49960498">
      <w:pPr>
        <w:spacing w:before="160" w:after="80" w:line="336" w:lineRule="auto"/>
      </w:pPr>
      <w:r>
        <w:rPr>
          <w:rFonts w:ascii="黑体" w:hAnsi="黑体" w:eastAsia="黑体"/>
          <w:b/>
        </w:rPr>
        <w:t>（四）预期建设成果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4876"/>
        <w:gridCol w:w="1814"/>
      </w:tblGrid>
      <w:tr w14:paraId="74AB6AC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EDEDED"/>
          </w:tcPr>
          <w:p w14:paraId="15C2EC50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成果类型</w:t>
            </w:r>
          </w:p>
        </w:tc>
        <w:tc>
          <w:tcPr>
            <w:tcW w:w="4876" w:type="dxa"/>
            <w:shd w:val="clear" w:color="auto" w:fill="EDEDED"/>
          </w:tcPr>
          <w:p w14:paraId="3A0E5F72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成果名称／内容</w:t>
            </w:r>
          </w:p>
        </w:tc>
        <w:tc>
          <w:tcPr>
            <w:tcW w:w="1814" w:type="dxa"/>
            <w:shd w:val="clear" w:color="auto" w:fill="EDEDED"/>
          </w:tcPr>
          <w:p w14:paraId="02CC11BC">
            <w:pPr>
              <w:spacing w:before="40" w:after="40" w:line="300" w:lineRule="auto"/>
              <w:jc w:val="center"/>
            </w:pPr>
            <w:r>
              <w:rPr>
                <w:rFonts w:ascii="黑体" w:hAnsi="黑体" w:eastAsia="黑体"/>
                <w:b/>
                <w:sz w:val="20"/>
              </w:rPr>
              <w:t>数量／指标</w:t>
            </w:r>
          </w:p>
        </w:tc>
      </w:tr>
      <w:tr w14:paraId="0A46DD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7F7F7"/>
          </w:tcPr>
          <w:p w14:paraId="30387125">
            <w:pPr>
              <w:spacing w:before="40" w:after="40" w:line="300" w:lineRule="auto"/>
              <w:jc w:val="center"/>
            </w:pPr>
          </w:p>
        </w:tc>
        <w:tc>
          <w:tcPr>
            <w:tcW w:w="4876" w:type="dxa"/>
          </w:tcPr>
          <w:p w14:paraId="44D051DD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814" w:type="dxa"/>
          </w:tcPr>
          <w:p w14:paraId="03312EBA">
            <w:pPr>
              <w:spacing w:before="40" w:after="40" w:line="300" w:lineRule="auto"/>
              <w:jc w:val="center"/>
            </w:pPr>
          </w:p>
        </w:tc>
      </w:tr>
      <w:tr w14:paraId="2062B2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7F7F7"/>
          </w:tcPr>
          <w:p w14:paraId="155F1E7D">
            <w:pPr>
              <w:spacing w:before="40" w:after="40" w:line="300" w:lineRule="auto"/>
              <w:jc w:val="center"/>
            </w:pPr>
          </w:p>
        </w:tc>
        <w:tc>
          <w:tcPr>
            <w:tcW w:w="4876" w:type="dxa"/>
          </w:tcPr>
          <w:p w14:paraId="0DE3663D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814" w:type="dxa"/>
          </w:tcPr>
          <w:p w14:paraId="15249D27">
            <w:pPr>
              <w:spacing w:before="40" w:after="40" w:line="300" w:lineRule="auto"/>
              <w:jc w:val="center"/>
            </w:pPr>
          </w:p>
        </w:tc>
      </w:tr>
      <w:tr w14:paraId="5E0A75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7F7F7"/>
          </w:tcPr>
          <w:p w14:paraId="783B5AD2">
            <w:pPr>
              <w:spacing w:before="40" w:after="40" w:line="300" w:lineRule="auto"/>
              <w:jc w:val="center"/>
            </w:pPr>
          </w:p>
        </w:tc>
        <w:tc>
          <w:tcPr>
            <w:tcW w:w="4876" w:type="dxa"/>
          </w:tcPr>
          <w:p w14:paraId="18E8FB7B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814" w:type="dxa"/>
          </w:tcPr>
          <w:p w14:paraId="7085E516">
            <w:pPr>
              <w:spacing w:before="40" w:after="40" w:line="300" w:lineRule="auto"/>
              <w:jc w:val="center"/>
            </w:pPr>
          </w:p>
        </w:tc>
      </w:tr>
      <w:tr w14:paraId="69BE827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7F7F7"/>
          </w:tcPr>
          <w:p w14:paraId="2466D19D">
            <w:pPr>
              <w:spacing w:before="40" w:after="40" w:line="300" w:lineRule="auto"/>
              <w:jc w:val="center"/>
            </w:pPr>
          </w:p>
        </w:tc>
        <w:tc>
          <w:tcPr>
            <w:tcW w:w="4876" w:type="dxa"/>
          </w:tcPr>
          <w:p w14:paraId="402AA1C2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814" w:type="dxa"/>
          </w:tcPr>
          <w:p w14:paraId="46AADB42">
            <w:pPr>
              <w:spacing w:before="40" w:after="40" w:line="300" w:lineRule="auto"/>
              <w:jc w:val="center"/>
            </w:pPr>
          </w:p>
        </w:tc>
      </w:tr>
      <w:tr w14:paraId="776AE6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7F7F7"/>
          </w:tcPr>
          <w:p w14:paraId="6D5708F2">
            <w:pPr>
              <w:spacing w:before="40" w:after="40" w:line="300" w:lineRule="auto"/>
              <w:jc w:val="center"/>
            </w:pPr>
          </w:p>
        </w:tc>
        <w:tc>
          <w:tcPr>
            <w:tcW w:w="4876" w:type="dxa"/>
          </w:tcPr>
          <w:p w14:paraId="4CE582A9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814" w:type="dxa"/>
          </w:tcPr>
          <w:p w14:paraId="7E45098D">
            <w:pPr>
              <w:spacing w:before="40" w:after="40" w:line="300" w:lineRule="auto"/>
              <w:jc w:val="center"/>
            </w:pPr>
          </w:p>
        </w:tc>
      </w:tr>
      <w:tr w14:paraId="1FACFD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8" w:type="dxa"/>
            <w:shd w:val="clear" w:color="auto" w:fill="F7F7F7"/>
          </w:tcPr>
          <w:p w14:paraId="60C67394">
            <w:pPr>
              <w:spacing w:before="40" w:after="40" w:line="300" w:lineRule="auto"/>
              <w:jc w:val="center"/>
            </w:pPr>
          </w:p>
        </w:tc>
        <w:tc>
          <w:tcPr>
            <w:tcW w:w="4876" w:type="dxa"/>
          </w:tcPr>
          <w:p w14:paraId="7E01CB3C">
            <w:pPr>
              <w:spacing w:before="40" w:after="40" w:line="300" w:lineRule="auto"/>
              <w:rPr>
                <w:lang w:eastAsia="zh-CN"/>
              </w:rPr>
            </w:pPr>
          </w:p>
        </w:tc>
        <w:tc>
          <w:tcPr>
            <w:tcW w:w="1814" w:type="dxa"/>
          </w:tcPr>
          <w:p w14:paraId="6E5FDEB6">
            <w:pPr>
              <w:spacing w:before="40" w:after="40" w:line="300" w:lineRule="auto"/>
              <w:jc w:val="center"/>
            </w:pPr>
          </w:p>
        </w:tc>
      </w:tr>
    </w:tbl>
    <w:p w14:paraId="4F88859D">
      <w:pPr>
        <w:spacing w:after="0" w:line="360" w:lineRule="auto"/>
        <w:rPr>
          <w:lang w:eastAsia="zh-CN"/>
        </w:rPr>
      </w:pPr>
    </w:p>
    <w:p w14:paraId="7D9B2E8C">
      <w:pPr>
        <w:spacing w:after="0" w:line="360" w:lineRule="auto"/>
        <w:rPr>
          <w:lang w:eastAsia="zh-CN"/>
        </w:rPr>
      </w:pPr>
    </w:p>
    <w:p w14:paraId="38B6C329">
      <w:pPr>
        <w:spacing w:after="0" w:line="360" w:lineRule="auto"/>
        <w:rPr>
          <w:lang w:eastAsia="zh-CN"/>
        </w:rPr>
      </w:pPr>
    </w:p>
    <w:p w14:paraId="195C4246">
      <w:pPr>
        <w:rPr>
          <w:lang w:eastAsia="zh-CN"/>
        </w:rPr>
      </w:pPr>
      <w:r>
        <w:rPr>
          <w:lang w:eastAsia="zh-CN"/>
        </w:rPr>
        <w:br w:type="page"/>
      </w:r>
    </w:p>
    <w:p w14:paraId="3640B334">
      <w:pPr>
        <w:spacing w:before="240" w:after="120" w:line="336" w:lineRule="auto"/>
        <w:rPr>
          <w:lang w:eastAsia="zh-CN"/>
        </w:rPr>
      </w:pPr>
      <w:r>
        <w:rPr>
          <w:rFonts w:ascii="黑体" w:hAnsi="黑体" w:eastAsia="黑体"/>
          <w:b/>
          <w:sz w:val="28"/>
          <w:lang w:eastAsia="zh-CN"/>
        </w:rPr>
        <w:t>六、课程特色与创新（400字以内）</w:t>
      </w:r>
    </w:p>
    <w:p w14:paraId="483A1963">
      <w:pPr>
        <w:spacing w:before="40" w:after="120" w:line="312" w:lineRule="auto"/>
        <w:ind w:firstLine="420"/>
        <w:rPr>
          <w:lang w:eastAsia="zh-CN"/>
        </w:rPr>
      </w:pPr>
      <w:r>
        <w:rPr>
          <w:rFonts w:ascii="楷体" w:hAnsi="楷体" w:eastAsia="楷体"/>
          <w:i/>
          <w:color w:val="808080"/>
          <w:sz w:val="21"/>
          <w:lang w:eastAsia="zh-CN"/>
        </w:rPr>
        <w:t>填写提示：重点写“智慧”带来的增量——如知识图谱驱动的个性化学习、AI助教支撑的规模化因材施教、基于全过程数据的增值评价、人机协同</w:t>
      </w:r>
      <w:bookmarkStart w:id="0" w:name="_GoBack"/>
      <w:bookmarkEnd w:id="0"/>
      <w:r>
        <w:rPr>
          <w:rFonts w:hint="eastAsia" w:ascii="楷体" w:hAnsi="楷体" w:eastAsia="楷体"/>
          <w:i/>
          <w:color w:val="808080"/>
          <w:sz w:val="21"/>
          <w:lang w:val="en-US" w:eastAsia="zh-CN"/>
        </w:rPr>
        <w:t>教学</w:t>
      </w:r>
      <w:r>
        <w:rPr>
          <w:rFonts w:ascii="楷体" w:hAnsi="楷体" w:eastAsia="楷体"/>
          <w:i/>
          <w:color w:val="808080"/>
          <w:sz w:val="21"/>
          <w:lang w:eastAsia="zh-CN"/>
        </w:rPr>
        <w:t>等，避免写成通用课程特色。</w:t>
      </w:r>
    </w:p>
    <w:p w14:paraId="669EC344">
      <w:pPr>
        <w:spacing w:after="0" w:line="360" w:lineRule="auto"/>
        <w:rPr>
          <w:lang w:eastAsia="zh-CN"/>
        </w:rPr>
      </w:pPr>
    </w:p>
    <w:p w14:paraId="29EFACDB">
      <w:pPr>
        <w:spacing w:after="0" w:line="360" w:lineRule="auto"/>
        <w:rPr>
          <w:lang w:eastAsia="zh-CN"/>
        </w:rPr>
      </w:pPr>
    </w:p>
    <w:p w14:paraId="6B948AA1">
      <w:pPr>
        <w:spacing w:after="0" w:line="360" w:lineRule="auto"/>
        <w:rPr>
          <w:lang w:eastAsia="zh-CN"/>
        </w:rPr>
      </w:pPr>
    </w:p>
    <w:p w14:paraId="7A929748">
      <w:pPr>
        <w:spacing w:after="0" w:line="360" w:lineRule="auto"/>
        <w:rPr>
          <w:lang w:eastAsia="zh-CN"/>
        </w:rPr>
      </w:pPr>
    </w:p>
    <w:p w14:paraId="4D5958E5">
      <w:pPr>
        <w:spacing w:after="0" w:line="360" w:lineRule="auto"/>
        <w:rPr>
          <w:lang w:eastAsia="zh-CN"/>
        </w:rPr>
      </w:pPr>
    </w:p>
    <w:p w14:paraId="510D5C5F">
      <w:pPr>
        <w:spacing w:before="240" w:after="120" w:line="336" w:lineRule="auto"/>
        <w:rPr>
          <w:lang w:eastAsia="zh-CN"/>
        </w:rPr>
      </w:pPr>
      <w:r>
        <w:rPr>
          <w:rFonts w:ascii="黑体" w:hAnsi="黑体" w:eastAsia="黑体"/>
          <w:b/>
          <w:sz w:val="28"/>
          <w:lang w:eastAsia="zh-CN"/>
        </w:rPr>
        <w:t>七、审批意见</w:t>
      </w:r>
    </w:p>
    <w:p w14:paraId="4AA9C4A5">
      <w:pPr>
        <w:spacing w:before="160" w:after="80" w:line="336" w:lineRule="auto"/>
        <w:rPr>
          <w:lang w:eastAsia="zh-CN"/>
        </w:rPr>
      </w:pPr>
      <w:r>
        <w:rPr>
          <w:rFonts w:ascii="黑体" w:hAnsi="黑体" w:eastAsia="黑体"/>
          <w:b/>
          <w:lang w:eastAsia="zh-CN"/>
        </w:rPr>
        <w:t>（一）系（室）审批意见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22C3A5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8957" w:type="dxa"/>
          </w:tcPr>
          <w:p w14:paraId="3D5749D0">
            <w:pPr>
              <w:spacing w:before="40" w:after="40" w:line="300" w:lineRule="auto"/>
              <w:rPr>
                <w:lang w:eastAsia="zh-CN"/>
              </w:rPr>
            </w:pPr>
          </w:p>
          <w:p w14:paraId="011E1335">
            <w:pPr>
              <w:spacing w:before="40" w:after="40" w:line="300" w:lineRule="auto"/>
              <w:rPr>
                <w:lang w:eastAsia="zh-CN"/>
              </w:rPr>
            </w:pPr>
          </w:p>
          <w:p w14:paraId="1F80D938">
            <w:pPr>
              <w:spacing w:before="40" w:after="40" w:line="300" w:lineRule="auto"/>
              <w:rPr>
                <w:lang w:eastAsia="zh-CN"/>
              </w:rPr>
            </w:pPr>
          </w:p>
          <w:p w14:paraId="06BFF4B9">
            <w:pPr>
              <w:spacing w:before="40" w:after="40" w:line="300" w:lineRule="auto"/>
              <w:rPr>
                <w:lang w:eastAsia="zh-CN"/>
              </w:rPr>
            </w:pPr>
          </w:p>
          <w:p w14:paraId="22CE2FE0">
            <w:pPr>
              <w:spacing w:before="40" w:after="40" w:line="300" w:lineRule="auto"/>
              <w:rPr>
                <w:lang w:eastAsia="zh-CN"/>
              </w:rPr>
            </w:pPr>
          </w:p>
          <w:p w14:paraId="313119E6">
            <w:pPr>
              <w:spacing w:after="0" w:line="240" w:lineRule="auto"/>
              <w:ind w:right="960" w:firstLine="4320" w:firstLineChars="1800"/>
              <w:rPr>
                <w:lang w:eastAsia="zh-CN"/>
              </w:rPr>
            </w:pPr>
            <w:r>
              <w:rPr>
                <w:lang w:eastAsia="zh-CN"/>
              </w:rPr>
              <w:t>系（室）负责人：　　　　　　　　</w:t>
            </w:r>
          </w:p>
          <w:p w14:paraId="351ECB3F">
            <w:pPr>
              <w:spacing w:after="0" w:line="240" w:lineRule="auto"/>
              <w:ind w:right="960"/>
              <w:jc w:val="center"/>
            </w:pP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                               　　　</w:t>
            </w:r>
            <w:r>
              <w:t>年　　月　　日　　</w:t>
            </w:r>
          </w:p>
        </w:tc>
      </w:tr>
    </w:tbl>
    <w:p w14:paraId="17F6376F">
      <w:pPr>
        <w:spacing w:before="160" w:after="80" w:line="336" w:lineRule="auto"/>
      </w:pPr>
      <w:r>
        <w:rPr>
          <w:rFonts w:ascii="黑体" w:hAnsi="黑体" w:eastAsia="黑体"/>
          <w:b/>
        </w:rPr>
        <w:t>（二）学院意见</w:t>
      </w:r>
    </w:p>
    <w:tbl>
      <w:tblPr>
        <w:tblStyle w:val="33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7"/>
      </w:tblGrid>
      <w:tr w14:paraId="508781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8957" w:type="dxa"/>
          </w:tcPr>
          <w:p w14:paraId="1B1464EC">
            <w:pPr>
              <w:spacing w:before="40" w:after="40" w:line="300" w:lineRule="auto"/>
              <w:rPr>
                <w:lang w:eastAsia="zh-CN"/>
              </w:rPr>
            </w:pPr>
          </w:p>
          <w:p w14:paraId="0963E95D">
            <w:pPr>
              <w:spacing w:before="40" w:after="40" w:line="300" w:lineRule="auto"/>
              <w:rPr>
                <w:lang w:eastAsia="zh-CN"/>
              </w:rPr>
            </w:pPr>
          </w:p>
          <w:p w14:paraId="59DB27E3">
            <w:pPr>
              <w:spacing w:before="40" w:after="40" w:line="300" w:lineRule="auto"/>
              <w:rPr>
                <w:lang w:eastAsia="zh-CN"/>
              </w:rPr>
            </w:pPr>
          </w:p>
          <w:p w14:paraId="5597345B">
            <w:pPr>
              <w:spacing w:before="40" w:after="40" w:line="300" w:lineRule="auto"/>
              <w:rPr>
                <w:lang w:eastAsia="zh-CN"/>
              </w:rPr>
            </w:pPr>
          </w:p>
          <w:p w14:paraId="67F772F8">
            <w:pPr>
              <w:spacing w:before="40" w:after="40" w:line="300" w:lineRule="auto"/>
              <w:rPr>
                <w:lang w:eastAsia="zh-CN"/>
              </w:rPr>
            </w:pPr>
          </w:p>
          <w:p w14:paraId="52188365">
            <w:pPr>
              <w:spacing w:after="0" w:line="240" w:lineRule="auto"/>
              <w:ind w:right="96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 xml:space="preserve">                             学院负责人：　　　　　　　　</w:t>
            </w:r>
          </w:p>
          <w:p w14:paraId="38FD2592">
            <w:pPr>
              <w:spacing w:after="0" w:line="240" w:lineRule="auto"/>
              <w:ind w:right="960"/>
              <w:jc w:val="right"/>
            </w:pPr>
            <w:r>
              <w:rPr>
                <w:lang w:eastAsia="zh-CN"/>
              </w:rPr>
              <w:t>　　　</w:t>
            </w:r>
            <w:r>
              <w:t>年　　月　　日　　</w:t>
            </w:r>
          </w:p>
        </w:tc>
      </w:tr>
    </w:tbl>
    <w:p w14:paraId="637B548B"/>
    <w:sectPr>
      <w:headerReference r:id="rId5" w:type="default"/>
      <w:footerReference r:id="rId6" w:type="default"/>
      <w:pgSz w:w="11906" w:h="16838"/>
      <w:pgMar w:top="1417" w:right="1361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4DF7E">
    <w:pPr>
      <w:pStyle w:val="24"/>
      <w:jc w:val="center"/>
    </w:pPr>
    <w:r>
      <w:rPr>
        <w:sz w:val="18"/>
      </w:rP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rPr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5287F">
    <w:pPr>
      <w:pStyle w:val="25"/>
      <w:spacing w:after="40"/>
      <w:jc w:val="center"/>
      <w:rPr>
        <w:lang w:eastAsia="zh-CN"/>
      </w:rPr>
    </w:pPr>
    <w:r>
      <w:rPr>
        <w:color w:val="606060"/>
        <w:sz w:val="18"/>
        <w:lang w:eastAsia="zh-CN"/>
      </w:rPr>
      <w:t>西北农林科技大学信息工程学院　智慧课程建设项目申报书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8"/>
  <w:doNotDisplayPageBoundarie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38E7"/>
    <w:rsid w:val="0015074B"/>
    <w:rsid w:val="00182DE6"/>
    <w:rsid w:val="0029639D"/>
    <w:rsid w:val="00326F90"/>
    <w:rsid w:val="005047AE"/>
    <w:rsid w:val="00722859"/>
    <w:rsid w:val="00727158"/>
    <w:rsid w:val="00A872B1"/>
    <w:rsid w:val="00AA1D8D"/>
    <w:rsid w:val="00AA31FC"/>
    <w:rsid w:val="00B438C4"/>
    <w:rsid w:val="00B47730"/>
    <w:rsid w:val="00B66FFA"/>
    <w:rsid w:val="00CB0664"/>
    <w:rsid w:val="00DA578F"/>
    <w:rsid w:val="00E95094"/>
    <w:rsid w:val="00F84004"/>
    <w:rsid w:val="00FC693F"/>
    <w:rsid w:val="163A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uiPriority w:val="99"/>
  </w:style>
  <w:style w:type="character" w:customStyle="1" w:styleId="136">
    <w:name w:val="页脚 字符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6A90A4-D01F-49D2-8D78-9D15C93B2C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1293</Words>
  <Characters>1333</Characters>
  <Lines>12</Lines>
  <Paragraphs>3</Paragraphs>
  <TotalTime>14</TotalTime>
  <ScaleCrop>false</ScaleCrop>
  <LinksUpToDate>false</LinksUpToDate>
  <CharactersWithSpaces>1461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2026-09-24T04:02:00Z</dcterms:created>
  <dc:creator>python-docx</dc:creator>
  <dc:description>generated by python-docx</dc:description>
  <cp:lastModifiedBy>杨沛</cp:lastModifiedBy>
  <dcterms:modified xsi:type="dcterms:W3CDTF">2026-10-09T08:11:58Z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eyJoZGlkIjoiNmNkYWZjOGFiZTg2NDdkNTMzNTJhMTNhNmU4NDBhYmMiLCJ1c2VySWQiOiIxNjYyNTA4OTk3In0=</vt:lpwstr>
  </property>
  <property fmtid="{D5CDD505-2E9C-101B-9397-08002B2CF9AE}" pid="3" name="KSOProductBuildVer">
    <vt:lpwstr>2052-12.1.0.28043</vt:lpwstr>
  </property>
  <property fmtid="{D5CDD505-2E9C-101B-9397-08002B2CF9AE}" pid="4" name="ICV">
    <vt:lpwstr>D78D4480C3804412A43AEBF146435E8F_12</vt:lpwstr>
  </property>
</Properties>
</file>